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4E6B9" w14:textId="77777777" w:rsidR="00255F6E" w:rsidRPr="00C77AD1" w:rsidRDefault="00255F6E" w:rsidP="00255F6E">
      <w:pPr>
        <w:pStyle w:val="Heading11"/>
        <w:spacing w:before="4"/>
        <w:ind w:right="1598"/>
        <w:jc w:val="center"/>
        <w:rPr>
          <w:lang w:val="ru-RU"/>
        </w:rPr>
      </w:pPr>
      <w:r w:rsidRPr="0006409F">
        <w:rPr>
          <w:lang w:val="ru-RU"/>
        </w:rPr>
        <w:t>ІНФОРМАЦІЙНЕ ОГОЛОШЕННЯ</w:t>
      </w:r>
    </w:p>
    <w:p w14:paraId="0B142CE3" w14:textId="4306836A" w:rsidR="00255F6E" w:rsidRDefault="00255F6E" w:rsidP="00255F6E">
      <w:pPr>
        <w:spacing w:before="187"/>
        <w:ind w:left="1598" w:right="1602"/>
        <w:jc w:val="center"/>
        <w:rPr>
          <w:b/>
          <w:lang w:val="ru-RU"/>
        </w:rPr>
      </w:pPr>
      <w:r>
        <w:rPr>
          <w:b/>
          <w:lang w:val="ru-RU"/>
        </w:rPr>
        <w:t xml:space="preserve">про проведення тендеру </w:t>
      </w:r>
      <w:r w:rsidRPr="0006409F">
        <w:rPr>
          <w:b/>
          <w:lang w:val="ru-RU"/>
        </w:rPr>
        <w:t>з відбору суб’єктів аудиторської діяльності</w:t>
      </w:r>
      <w:r>
        <w:rPr>
          <w:b/>
          <w:lang w:val="ru-RU"/>
        </w:rPr>
        <w:t xml:space="preserve"> для підтвердження  фінансової звітності за 20</w:t>
      </w:r>
      <w:r w:rsidR="00942487">
        <w:rPr>
          <w:b/>
          <w:lang w:val="ru-RU"/>
        </w:rPr>
        <w:t>20</w:t>
      </w:r>
      <w:r>
        <w:rPr>
          <w:b/>
          <w:lang w:val="ru-RU"/>
        </w:rPr>
        <w:t xml:space="preserve"> рік.</w:t>
      </w:r>
    </w:p>
    <w:p w14:paraId="200AC69A" w14:textId="77777777" w:rsidR="00255F6E" w:rsidRPr="0006409F" w:rsidRDefault="00255F6E" w:rsidP="00255F6E">
      <w:pPr>
        <w:spacing w:before="187"/>
        <w:ind w:left="1598" w:right="1602"/>
        <w:jc w:val="center"/>
        <w:rPr>
          <w:b/>
          <w:sz w:val="24"/>
          <w:lang w:val="ru-RU"/>
        </w:rPr>
      </w:pPr>
    </w:p>
    <w:p w14:paraId="5871B605" w14:textId="424E3C59" w:rsidR="00255F6E" w:rsidRPr="008A28CF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8A28CF">
        <w:rPr>
          <w:rStyle w:val="FontStyle20"/>
          <w:lang w:val="uk-UA"/>
        </w:rPr>
        <w:t>ТОВАРИСТВО З ОБМЕЖЕНОЮ ВІДПОВІДАЛЬНІСТЮ  «ОРЕОЛА» КОМПАНІЯ З УПРАВЛІННЯ АКТИВАМИ»</w:t>
      </w:r>
      <w:r>
        <w:rPr>
          <w:rStyle w:val="FontStyle20"/>
          <w:lang w:val="uk-UA"/>
        </w:rPr>
        <w:t xml:space="preserve"> ( надалі – Компанія ) </w:t>
      </w:r>
      <w:r w:rsidRPr="008A28CF">
        <w:rPr>
          <w:rStyle w:val="FontStyle20"/>
          <w:lang w:val="uk-UA"/>
        </w:rPr>
        <w:t xml:space="preserve"> , код ЄДРПОУ 37094052, оголошує тендер на надання послуг з підтвердження фінансової звітності за 20</w:t>
      </w:r>
      <w:r w:rsidR="00F914BF">
        <w:rPr>
          <w:rStyle w:val="FontStyle20"/>
          <w:lang w:val="uk-UA"/>
        </w:rPr>
        <w:t>20</w:t>
      </w:r>
      <w:r w:rsidRPr="008A28CF">
        <w:rPr>
          <w:rStyle w:val="FontStyle20"/>
          <w:lang w:val="uk-UA"/>
        </w:rPr>
        <w:t xml:space="preserve"> рік компанії з управління активами та пайовим недиверсифікованим закритим венчурним інвестиційним фондам.</w:t>
      </w:r>
    </w:p>
    <w:p w14:paraId="1D60C0E0" w14:textId="77777777" w:rsidR="00255F6E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     </w:t>
      </w:r>
    </w:p>
    <w:p w14:paraId="23D409CC" w14:textId="55076CF4" w:rsidR="00255F6E" w:rsidRPr="005E2B8F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    </w:t>
      </w:r>
      <w:r w:rsidRPr="005E2B8F">
        <w:rPr>
          <w:rStyle w:val="FontStyle20"/>
          <w:lang w:val="uk-UA"/>
        </w:rPr>
        <w:t xml:space="preserve">Дата оголошення тендеру : </w:t>
      </w:r>
      <w:r w:rsidR="00C177CD">
        <w:rPr>
          <w:rStyle w:val="FontStyle20"/>
          <w:lang w:val="uk-UA"/>
        </w:rPr>
        <w:t>27 січня</w:t>
      </w:r>
      <w:r w:rsidRPr="005E2B8F">
        <w:rPr>
          <w:rStyle w:val="FontStyle20"/>
          <w:lang w:val="uk-UA"/>
        </w:rPr>
        <w:t xml:space="preserve"> 202</w:t>
      </w:r>
      <w:r w:rsidR="008F37B2">
        <w:rPr>
          <w:rStyle w:val="FontStyle20"/>
          <w:lang w:val="uk-UA"/>
        </w:rPr>
        <w:t>1</w:t>
      </w:r>
      <w:r w:rsidRPr="005E2B8F">
        <w:rPr>
          <w:rStyle w:val="FontStyle20"/>
          <w:lang w:val="uk-UA"/>
        </w:rPr>
        <w:t xml:space="preserve"> року</w:t>
      </w:r>
    </w:p>
    <w:p w14:paraId="1888A856" w14:textId="24670276" w:rsidR="00255F6E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5E2B8F">
        <w:rPr>
          <w:rStyle w:val="FontStyle20"/>
          <w:lang w:val="uk-UA"/>
        </w:rPr>
        <w:t xml:space="preserve">            Кінцевий термін подання пропозицій : </w:t>
      </w:r>
      <w:r w:rsidR="006B2AB3">
        <w:rPr>
          <w:rStyle w:val="FontStyle20"/>
          <w:lang w:val="uk-UA"/>
        </w:rPr>
        <w:t>10</w:t>
      </w:r>
      <w:r w:rsidRPr="005E2B8F">
        <w:rPr>
          <w:rStyle w:val="FontStyle20"/>
          <w:lang w:val="uk-UA"/>
        </w:rPr>
        <w:t xml:space="preserve"> лютого 202</w:t>
      </w:r>
      <w:r w:rsidR="008F37B2">
        <w:rPr>
          <w:rStyle w:val="FontStyle20"/>
          <w:lang w:val="uk-UA"/>
        </w:rPr>
        <w:t>1</w:t>
      </w:r>
      <w:r w:rsidRPr="005E2B8F">
        <w:rPr>
          <w:rStyle w:val="FontStyle20"/>
          <w:lang w:val="uk-UA"/>
        </w:rPr>
        <w:t xml:space="preserve"> року </w:t>
      </w:r>
      <w:r>
        <w:rPr>
          <w:rStyle w:val="FontStyle20"/>
          <w:lang w:val="uk-UA"/>
        </w:rPr>
        <w:t>до 15:00 годин</w:t>
      </w:r>
      <w:r w:rsidRPr="005E2B8F">
        <w:rPr>
          <w:rStyle w:val="FontStyle20"/>
          <w:lang w:val="uk-UA"/>
        </w:rPr>
        <w:t xml:space="preserve"> за Київським </w:t>
      </w:r>
    </w:p>
    <w:p w14:paraId="4DAE9AD2" w14:textId="77777777" w:rsidR="00255F6E" w:rsidRPr="005E2B8F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    </w:t>
      </w:r>
      <w:r w:rsidRPr="005E2B8F">
        <w:rPr>
          <w:rStyle w:val="FontStyle20"/>
          <w:lang w:val="uk-UA"/>
        </w:rPr>
        <w:t xml:space="preserve">часом </w:t>
      </w:r>
    </w:p>
    <w:p w14:paraId="3E76513E" w14:textId="52C42C47" w:rsidR="00255F6E" w:rsidRDefault="00F914BF" w:rsidP="00F914BF">
      <w:pPr>
        <w:pStyle w:val="Style3"/>
        <w:widowControl/>
        <w:spacing w:line="240" w:lineRule="auto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</w:t>
      </w:r>
      <w:r w:rsidR="00255F6E" w:rsidRPr="005E2B8F">
        <w:rPr>
          <w:rStyle w:val="FontStyle20"/>
          <w:lang w:val="uk-UA"/>
        </w:rPr>
        <w:t>Місце надання послуг : 61070, місто Харків, вулиця Академіка Проскури, будинок 1</w:t>
      </w:r>
    </w:p>
    <w:p w14:paraId="5C178107" w14:textId="77777777" w:rsidR="00255F6E" w:rsidRDefault="00255F6E" w:rsidP="00255F6E">
      <w:pPr>
        <w:pStyle w:val="Style3"/>
        <w:widowControl/>
        <w:spacing w:line="240" w:lineRule="auto"/>
        <w:ind w:firstLine="720"/>
        <w:jc w:val="both"/>
      </w:pPr>
      <w:r w:rsidRPr="002D634A">
        <w:t>Особа, уповноважена здійснювати зв’язок з</w:t>
      </w:r>
      <w:r w:rsidRPr="002D634A">
        <w:rPr>
          <w:spacing w:val="-17"/>
        </w:rPr>
        <w:t xml:space="preserve"> </w:t>
      </w:r>
      <w:r w:rsidRPr="002D634A">
        <w:t>учасниками:</w:t>
      </w:r>
      <w:r>
        <w:rPr>
          <w:lang w:val="uk-UA"/>
        </w:rPr>
        <w:t xml:space="preserve"> </w:t>
      </w:r>
      <w:r>
        <w:t>І</w:t>
      </w:r>
      <w:r>
        <w:rPr>
          <w:lang w:val="uk-UA"/>
        </w:rPr>
        <w:t>ванова Карина Олександрівна</w:t>
      </w:r>
      <w:r w:rsidRPr="00680B72">
        <w:t xml:space="preserve">, </w:t>
      </w:r>
    </w:p>
    <w:p w14:paraId="0CBDCAA7" w14:textId="77777777" w:rsidR="00255F6E" w:rsidRDefault="00255F6E" w:rsidP="00255F6E">
      <w:pPr>
        <w:pStyle w:val="Style3"/>
        <w:widowControl/>
        <w:spacing w:line="240" w:lineRule="auto"/>
        <w:ind w:firstLine="720"/>
        <w:jc w:val="both"/>
      </w:pPr>
      <w:r w:rsidRPr="005E2B8F">
        <w:rPr>
          <w:rStyle w:val="FontStyle20"/>
          <w:lang w:val="uk-UA"/>
        </w:rPr>
        <w:t>61070, місто Харків, вулиця Академіка Проскури, будинок 1</w:t>
      </w:r>
    </w:p>
    <w:p w14:paraId="68142BBA" w14:textId="77777777" w:rsidR="00255F6E" w:rsidRDefault="00255F6E" w:rsidP="00255F6E">
      <w:pPr>
        <w:pStyle w:val="Style3"/>
        <w:widowControl/>
        <w:spacing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тел. 057 714-17-14 </w:t>
      </w:r>
    </w:p>
    <w:p w14:paraId="68DE6E36" w14:textId="77777777" w:rsidR="00255F6E" w:rsidRPr="00432526" w:rsidRDefault="00255F6E" w:rsidP="00255F6E">
      <w:pPr>
        <w:pStyle w:val="Style3"/>
        <w:widowControl/>
        <w:spacing w:line="298" w:lineRule="exact"/>
        <w:jc w:val="both"/>
        <w:rPr>
          <w:rStyle w:val="FontStyle20"/>
        </w:rPr>
      </w:pPr>
      <w:r>
        <w:rPr>
          <w:rStyle w:val="FontStyle20"/>
          <w:lang w:val="uk-UA"/>
        </w:rPr>
        <w:t xml:space="preserve">        електронна пошта :</w:t>
      </w:r>
      <w:hyperlink r:id="rId4" w:history="1">
        <w:r w:rsidRPr="005A618A">
          <w:rPr>
            <w:rStyle w:val="a3"/>
            <w:sz w:val="22"/>
            <w:szCs w:val="22"/>
            <w:lang w:val="uk-UA"/>
          </w:rPr>
          <w:t>info@oreola.com.ua</w:t>
        </w:r>
      </w:hyperlink>
    </w:p>
    <w:p w14:paraId="3837002F" w14:textId="77777777" w:rsidR="00255F6E" w:rsidRDefault="00255F6E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  <w:rPr>
          <w:sz w:val="24"/>
          <w:szCs w:val="24"/>
        </w:rPr>
      </w:pPr>
      <w:r w:rsidRPr="005E2B8F">
        <w:rPr>
          <w:rStyle w:val="FontStyle20"/>
          <w:sz w:val="24"/>
          <w:szCs w:val="24"/>
        </w:rPr>
        <w:t xml:space="preserve">   Вимоги до учасників: </w:t>
      </w:r>
      <w:r w:rsidRPr="005E2B8F">
        <w:rPr>
          <w:sz w:val="24"/>
          <w:szCs w:val="24"/>
        </w:rPr>
        <w:t xml:space="preserve">до участі допускаються  лише суб’єкти аудиторської діяльності, які мають право надавати аудиторські послуги в порядку та на умовах, визначених Законом України «Про аудит фінансової звітності та аудиторську діяльність», відповідають встановленим </w:t>
      </w:r>
      <w:r w:rsidRPr="005E2B8F">
        <w:rPr>
          <w:color w:val="333333"/>
          <w:sz w:val="24"/>
          <w:szCs w:val="24"/>
        </w:rPr>
        <w:t xml:space="preserve">Законом </w:t>
      </w:r>
      <w:r w:rsidRPr="005E2B8F">
        <w:rPr>
          <w:sz w:val="24"/>
          <w:szCs w:val="24"/>
        </w:rPr>
        <w:t>вимогам, які можуть надавати послуги з обов'язкового аудиту фінансової звітності підприємств, що становлять суспільний інтерес та включені до відповідного розділу Реєстр аудиторів та су</w:t>
      </w:r>
      <w:r>
        <w:rPr>
          <w:sz w:val="24"/>
          <w:szCs w:val="24"/>
        </w:rPr>
        <w:t>б'єктів аудиторської діяльності.</w:t>
      </w:r>
    </w:p>
    <w:p w14:paraId="310EDA80" w14:textId="77777777" w:rsidR="00255F6E" w:rsidRPr="00722D28" w:rsidRDefault="00255F6E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  <w:rPr>
          <w:sz w:val="24"/>
          <w:szCs w:val="24"/>
        </w:rPr>
      </w:pPr>
      <w:r w:rsidRPr="00722D2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CE2F1E" wp14:editId="7FF25B53">
                <wp:simplePos x="0" y="0"/>
                <wp:positionH relativeFrom="page">
                  <wp:posOffset>1071880</wp:posOffset>
                </wp:positionH>
                <wp:positionV relativeFrom="paragraph">
                  <wp:posOffset>253365</wp:posOffset>
                </wp:positionV>
                <wp:extent cx="17780" cy="19685"/>
                <wp:effectExtent l="0" t="0" r="0" b="317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custGeom>
                          <a:avLst/>
                          <a:gdLst>
                            <a:gd name="T0" fmla="+- 0 1716 1688"/>
                            <a:gd name="T1" fmla="*/ T0 w 28"/>
                            <a:gd name="T2" fmla="+- 0 399 399"/>
                            <a:gd name="T3" fmla="*/ 399 h 31"/>
                            <a:gd name="T4" fmla="+- 0 1688 1688"/>
                            <a:gd name="T5" fmla="*/ T4 w 28"/>
                            <a:gd name="T6" fmla="+- 0 399 399"/>
                            <a:gd name="T7" fmla="*/ 399 h 31"/>
                            <a:gd name="T8" fmla="+- 0 1688 1688"/>
                            <a:gd name="T9" fmla="*/ T8 w 28"/>
                            <a:gd name="T10" fmla="+- 0 430 399"/>
                            <a:gd name="T11" fmla="*/ 430 h 31"/>
                            <a:gd name="T12" fmla="+- 0 1697 1688"/>
                            <a:gd name="T13" fmla="*/ T12 w 28"/>
                            <a:gd name="T14" fmla="+- 0 430 399"/>
                            <a:gd name="T15" fmla="*/ 430 h 31"/>
                            <a:gd name="T16" fmla="+- 0 1697 1688"/>
                            <a:gd name="T17" fmla="*/ T16 w 28"/>
                            <a:gd name="T18" fmla="+- 0 409 399"/>
                            <a:gd name="T19" fmla="*/ 409 h 31"/>
                            <a:gd name="T20" fmla="+- 0 1716 1688"/>
                            <a:gd name="T21" fmla="*/ T20 w 28"/>
                            <a:gd name="T22" fmla="+- 0 409 399"/>
                            <a:gd name="T23" fmla="*/ 409 h 31"/>
                            <a:gd name="T24" fmla="+- 0 1716 1688"/>
                            <a:gd name="T25" fmla="*/ T24 w 28"/>
                            <a:gd name="T26" fmla="+- 0 399 399"/>
                            <a:gd name="T27" fmla="*/ 399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10"/>
                              </a:ln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2475" id="Полилиния 1" o:spid="_x0000_s1026" style="position:absolute;margin-left:84.4pt;margin-top:19.95pt;width:1.4pt;height: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" path="m28,l,,,31r9,l9,10r19,l28,xe" fillcolor="black" stroked="f">
                <v:path arrowok="t" o:connecttype="custom" o:connectlocs="17780,253365;0,253365;0,273050;5715,273050;5715,259715;17780,259715;17780,253365" o:connectangles="0,0,0,0,0,0,0"/>
                <w10:wrap type="topAndBottom" anchorx="page"/>
              </v:shape>
            </w:pict>
          </mc:Fallback>
        </mc:AlternateContent>
      </w:r>
      <w:r w:rsidRPr="00722D28">
        <w:rPr>
          <w:rStyle w:val="FontStyle20"/>
          <w:sz w:val="24"/>
          <w:szCs w:val="24"/>
        </w:rPr>
        <w:t xml:space="preserve">  </w:t>
      </w:r>
      <w:r>
        <w:rPr>
          <w:rStyle w:val="FontStyle20"/>
          <w:sz w:val="24"/>
          <w:szCs w:val="24"/>
        </w:rPr>
        <w:t>Перелік д</w:t>
      </w:r>
      <w:r w:rsidRPr="00722D28">
        <w:rPr>
          <w:rStyle w:val="FontStyle20"/>
          <w:sz w:val="24"/>
          <w:szCs w:val="24"/>
        </w:rPr>
        <w:t>окументів, які подаються учасниками</w:t>
      </w:r>
      <w:r>
        <w:rPr>
          <w:rStyle w:val="FontStyle20"/>
          <w:sz w:val="24"/>
          <w:szCs w:val="24"/>
        </w:rPr>
        <w:t xml:space="preserve"> </w:t>
      </w:r>
      <w:r w:rsidRPr="00722D28">
        <w:t>:</w:t>
      </w:r>
      <w:r>
        <w:t xml:space="preserve"> </w:t>
      </w:r>
    </w:p>
    <w:p w14:paraId="21E128A8" w14:textId="77777777" w:rsidR="00255F6E" w:rsidRDefault="00255F6E" w:rsidP="00255F6E">
      <w:pPr>
        <w:pStyle w:val="TableParagraph"/>
        <w:tabs>
          <w:tab w:val="left" w:pos="1031"/>
        </w:tabs>
        <w:ind w:left="1071" w:right="360"/>
        <w:jc w:val="both"/>
        <w:rPr>
          <w:sz w:val="24"/>
        </w:rPr>
      </w:pPr>
      <w:r w:rsidRPr="00CF66F0">
        <w:rPr>
          <w:sz w:val="24"/>
        </w:rPr>
        <w:t>-</w:t>
      </w:r>
      <w:r>
        <w:rPr>
          <w:sz w:val="24"/>
        </w:rPr>
        <w:t>д</w:t>
      </w:r>
      <w:r w:rsidRPr="00C70691">
        <w:rPr>
          <w:sz w:val="24"/>
        </w:rPr>
        <w:t>овідка</w:t>
      </w:r>
      <w:r>
        <w:rPr>
          <w:sz w:val="24"/>
        </w:rPr>
        <w:t xml:space="preserve"> в довільній формі про </w:t>
      </w:r>
      <w:r w:rsidRPr="00C70691">
        <w:rPr>
          <w:sz w:val="24"/>
        </w:rPr>
        <w:t>працівників відповідної кваліфікації, які</w:t>
      </w:r>
      <w:r>
        <w:rPr>
          <w:sz w:val="24"/>
        </w:rPr>
        <w:t xml:space="preserve"> </w:t>
      </w:r>
      <w:r w:rsidRPr="007C7F30">
        <w:rPr>
          <w:sz w:val="24"/>
        </w:rPr>
        <w:t>безпосередньо</w:t>
      </w:r>
      <w:r>
        <w:rPr>
          <w:sz w:val="24"/>
        </w:rPr>
        <w:t xml:space="preserve"> будуть  залучені до надання аудиторських послуг. </w:t>
      </w:r>
    </w:p>
    <w:p w14:paraId="55E18BCC" w14:textId="77777777" w:rsidR="00255F6E" w:rsidRPr="0055131D" w:rsidRDefault="00255F6E" w:rsidP="00255F6E">
      <w:pPr>
        <w:pStyle w:val="TableParagraph"/>
        <w:tabs>
          <w:tab w:val="left" w:pos="1031"/>
        </w:tabs>
        <w:ind w:left="1071" w:right="360"/>
        <w:jc w:val="both"/>
        <w:rPr>
          <w:sz w:val="24"/>
        </w:rPr>
      </w:pPr>
      <w:r w:rsidRPr="007C7F30">
        <w:rPr>
          <w:sz w:val="24"/>
        </w:rPr>
        <w:t>У довідці обов’язково вка</w:t>
      </w:r>
      <w:r>
        <w:rPr>
          <w:sz w:val="24"/>
        </w:rPr>
        <w:t>зати П.І.Б.,  номер сертифікату аудитора, дату його видачі, термін дії,  номер реєстрації у Реєстрі аудиторів та суб</w:t>
      </w:r>
      <w:r w:rsidRPr="009962FD">
        <w:rPr>
          <w:sz w:val="24"/>
        </w:rPr>
        <w:t>’</w:t>
      </w:r>
      <w:r>
        <w:rPr>
          <w:sz w:val="24"/>
        </w:rPr>
        <w:t>єктів аудиторської діяльності;</w:t>
      </w:r>
    </w:p>
    <w:p w14:paraId="48BCF7FC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jc w:val="left"/>
        <w:rPr>
          <w:sz w:val="24"/>
        </w:rPr>
      </w:pPr>
      <w:r w:rsidRPr="0089316D">
        <w:rPr>
          <w:rStyle w:val="FontStyle20"/>
          <w:sz w:val="24"/>
        </w:rPr>
        <w:t>-</w:t>
      </w:r>
      <w:r>
        <w:rPr>
          <w:rStyle w:val="FontStyle20"/>
          <w:sz w:val="24"/>
        </w:rPr>
        <w:t xml:space="preserve">довідка в довільній формі про включення </w:t>
      </w:r>
      <w:r>
        <w:rPr>
          <w:sz w:val="24"/>
        </w:rPr>
        <w:t xml:space="preserve"> у Реєстр суб</w:t>
      </w:r>
      <w:r w:rsidRPr="00682107">
        <w:rPr>
          <w:sz w:val="24"/>
        </w:rPr>
        <w:t>’</w:t>
      </w:r>
      <w:r>
        <w:rPr>
          <w:sz w:val="24"/>
        </w:rPr>
        <w:t xml:space="preserve">єктів аудиторської </w:t>
      </w:r>
    </w:p>
    <w:p w14:paraId="14826773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jc w:val="left"/>
        <w:rPr>
          <w:sz w:val="24"/>
        </w:rPr>
      </w:pPr>
      <w:r>
        <w:rPr>
          <w:sz w:val="24"/>
        </w:rPr>
        <w:t>діяльності, які мають право проводити обов</w:t>
      </w:r>
      <w:r w:rsidRPr="00682107">
        <w:rPr>
          <w:sz w:val="24"/>
        </w:rPr>
        <w:t>’</w:t>
      </w:r>
      <w:r>
        <w:rPr>
          <w:sz w:val="24"/>
        </w:rPr>
        <w:t xml:space="preserve">язковий аудит фінансової звітності </w:t>
      </w:r>
    </w:p>
    <w:p w14:paraId="69C765A4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jc w:val="left"/>
        <w:rPr>
          <w:sz w:val="24"/>
        </w:rPr>
      </w:pPr>
      <w:r>
        <w:rPr>
          <w:sz w:val="24"/>
        </w:rPr>
        <w:t xml:space="preserve">підприємств, що становлять суспільний інтерес ( </w:t>
      </w:r>
      <w:r w:rsidRPr="007C7F30">
        <w:rPr>
          <w:sz w:val="24"/>
        </w:rPr>
        <w:t>обов’язково вка</w:t>
      </w:r>
      <w:r>
        <w:rPr>
          <w:sz w:val="24"/>
        </w:rPr>
        <w:t xml:space="preserve">зати номер </w:t>
      </w:r>
    </w:p>
    <w:p w14:paraId="21932DA1" w14:textId="77777777" w:rsidR="00255F6E" w:rsidRPr="00682107" w:rsidRDefault="00255F6E" w:rsidP="00255F6E">
      <w:pPr>
        <w:pStyle w:val="1"/>
        <w:tabs>
          <w:tab w:val="left" w:pos="6350"/>
        </w:tabs>
        <w:spacing w:before="1"/>
        <w:ind w:right="496"/>
        <w:jc w:val="left"/>
        <w:rPr>
          <w:sz w:val="24"/>
        </w:rPr>
      </w:pPr>
      <w:r>
        <w:rPr>
          <w:sz w:val="24"/>
        </w:rPr>
        <w:t>реєстрації у Реєстрі ).</w:t>
      </w:r>
    </w:p>
    <w:p w14:paraId="264A464B" w14:textId="77777777" w:rsidR="00255F6E" w:rsidRDefault="00255F6E" w:rsidP="00255F6E">
      <w:pPr>
        <w:pStyle w:val="1"/>
        <w:tabs>
          <w:tab w:val="left" w:pos="6350"/>
        </w:tabs>
        <w:ind w:right="498"/>
        <w:rPr>
          <w:sz w:val="24"/>
        </w:rPr>
      </w:pPr>
      <w:r>
        <w:rPr>
          <w:sz w:val="24"/>
        </w:rPr>
        <w:t>-копія чинного Свідоцтва про проходження перевірки системи контролю якості.</w:t>
      </w:r>
    </w:p>
    <w:p w14:paraId="0A7765B2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rPr>
          <w:sz w:val="24"/>
        </w:rPr>
      </w:pPr>
      <w:r>
        <w:rPr>
          <w:sz w:val="24"/>
        </w:rPr>
        <w:t>-довідка</w:t>
      </w:r>
      <w:r w:rsidRPr="00C70691">
        <w:rPr>
          <w:sz w:val="24"/>
        </w:rPr>
        <w:t xml:space="preserve"> в довільній формі з даними, щ</w:t>
      </w:r>
      <w:r>
        <w:rPr>
          <w:sz w:val="24"/>
        </w:rPr>
        <w:t>о містять інформацію про очікувану суму</w:t>
      </w:r>
    </w:p>
    <w:p w14:paraId="218504DB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rPr>
          <w:sz w:val="24"/>
        </w:rPr>
      </w:pPr>
      <w:r>
        <w:rPr>
          <w:sz w:val="24"/>
        </w:rPr>
        <w:t xml:space="preserve"> винагороди ( окремо по Компанії та фонду).  </w:t>
      </w:r>
    </w:p>
    <w:p w14:paraId="0717F8F7" w14:textId="77777777" w:rsidR="00255F6E" w:rsidRDefault="00255F6E" w:rsidP="00255F6E">
      <w:pPr>
        <w:pStyle w:val="1"/>
        <w:tabs>
          <w:tab w:val="left" w:pos="6350"/>
        </w:tabs>
        <w:spacing w:before="1"/>
        <w:ind w:left="0" w:right="496" w:firstLine="0"/>
        <w:rPr>
          <w:sz w:val="24"/>
        </w:rPr>
      </w:pPr>
      <w:r>
        <w:rPr>
          <w:sz w:val="24"/>
        </w:rPr>
        <w:t xml:space="preserve">         Документи надсилаються електронною поштою на електронну адресу Компанії </w:t>
      </w:r>
    </w:p>
    <w:p w14:paraId="3DB6C012" w14:textId="77777777" w:rsidR="00255F6E" w:rsidRDefault="00255F6E" w:rsidP="00255F6E">
      <w:pPr>
        <w:pStyle w:val="Style3"/>
        <w:widowControl/>
        <w:spacing w:line="298" w:lineRule="exact"/>
        <w:jc w:val="both"/>
        <w:rPr>
          <w:rStyle w:val="FontStyle20"/>
        </w:rPr>
      </w:pPr>
      <w:r>
        <w:rPr>
          <w:rStyle w:val="FontStyle20"/>
          <w:lang w:val="uk-UA"/>
        </w:rPr>
        <w:t xml:space="preserve">            </w:t>
      </w:r>
      <w:hyperlink r:id="rId5" w:history="1">
        <w:r w:rsidRPr="005A618A">
          <w:rPr>
            <w:rStyle w:val="a3"/>
            <w:sz w:val="22"/>
            <w:szCs w:val="22"/>
            <w:lang w:val="uk-UA"/>
          </w:rPr>
          <w:t>info@oreola.com.ua</w:t>
        </w:r>
      </w:hyperlink>
    </w:p>
    <w:p w14:paraId="26F3500D" w14:textId="77777777" w:rsidR="00255F6E" w:rsidRPr="00E362B8" w:rsidRDefault="00255F6E" w:rsidP="00255F6E">
      <w:pPr>
        <w:pStyle w:val="Style3"/>
        <w:widowControl/>
        <w:spacing w:line="298" w:lineRule="exact"/>
        <w:jc w:val="both"/>
        <w:rPr>
          <w:lang w:val="uk-UA"/>
        </w:rPr>
      </w:pPr>
      <w:r>
        <w:rPr>
          <w:rStyle w:val="FontStyle20"/>
          <w:lang w:val="uk-UA"/>
        </w:rPr>
        <w:t xml:space="preserve">   з обов</w:t>
      </w:r>
      <w:r w:rsidRPr="00E362B8">
        <w:rPr>
          <w:rStyle w:val="FontStyle20"/>
        </w:rPr>
        <w:t>’</w:t>
      </w:r>
      <w:r>
        <w:rPr>
          <w:rStyle w:val="FontStyle20"/>
          <w:lang w:val="uk-UA"/>
        </w:rPr>
        <w:t>язковим зазначенням контактних даних відправника та номерів телефонів для зв</w:t>
      </w:r>
      <w:r w:rsidRPr="0046377C">
        <w:rPr>
          <w:rStyle w:val="FontStyle20"/>
        </w:rPr>
        <w:t>’</w:t>
      </w:r>
      <w:r>
        <w:rPr>
          <w:rStyle w:val="FontStyle20"/>
          <w:lang w:val="uk-UA"/>
        </w:rPr>
        <w:t xml:space="preserve">язку.  </w:t>
      </w:r>
    </w:p>
    <w:p w14:paraId="5F52D092" w14:textId="77777777" w:rsidR="00255F6E" w:rsidRPr="00845B7A" w:rsidRDefault="00255F6E" w:rsidP="00255F6E">
      <w:pPr>
        <w:pStyle w:val="TableParagraph"/>
        <w:ind w:left="114" w:right="91" w:firstLine="120"/>
        <w:jc w:val="both"/>
        <w:rPr>
          <w:rStyle w:val="FontStyle20"/>
          <w:sz w:val="24"/>
        </w:rPr>
      </w:pPr>
      <w:r w:rsidRPr="008A28CF">
        <w:rPr>
          <w:rStyle w:val="FontStyle20"/>
        </w:rPr>
        <w:t xml:space="preserve">         </w:t>
      </w:r>
      <w:r>
        <w:rPr>
          <w:sz w:val="24"/>
        </w:rPr>
        <w:t>Учасник</w:t>
      </w:r>
      <w:r w:rsidRPr="00C70691">
        <w:rPr>
          <w:sz w:val="24"/>
        </w:rPr>
        <w:t xml:space="preserve"> має право вн</w:t>
      </w:r>
      <w:r>
        <w:rPr>
          <w:sz w:val="24"/>
        </w:rPr>
        <w:t xml:space="preserve">ести зміни або відкликати свою </w:t>
      </w:r>
      <w:r w:rsidRPr="00C70691">
        <w:rPr>
          <w:sz w:val="24"/>
        </w:rPr>
        <w:t>пропозицію до закінчення строку її подання. Такі зміни чи заява про відкликання конкурсної пропозиції можуть бути враховані у разі, коли</w:t>
      </w:r>
      <w:r>
        <w:rPr>
          <w:sz w:val="24"/>
        </w:rPr>
        <w:t xml:space="preserve"> вони отримані  до закінчення терміну подання пропозицій</w:t>
      </w:r>
      <w:r w:rsidRPr="00C70691">
        <w:rPr>
          <w:sz w:val="24"/>
        </w:rPr>
        <w:t>.</w:t>
      </w:r>
    </w:p>
    <w:p w14:paraId="071866AE" w14:textId="77777777" w:rsidR="00255F6E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</w:p>
    <w:p w14:paraId="4E27DB6E" w14:textId="77777777" w:rsidR="00255F6E" w:rsidRPr="004E7B65" w:rsidRDefault="00255F6E" w:rsidP="00255F6E">
      <w:pPr>
        <w:pStyle w:val="Style3"/>
        <w:widowControl/>
        <w:spacing w:line="240" w:lineRule="auto"/>
        <w:ind w:firstLine="0"/>
        <w:jc w:val="both"/>
        <w:rPr>
          <w:lang w:val="uk-UA"/>
        </w:rPr>
      </w:pPr>
      <w:r w:rsidRPr="004E7B65">
        <w:t xml:space="preserve">              </w:t>
      </w:r>
      <w:r w:rsidRPr="005A389F">
        <w:t>Інформація про результати конкурсу ро</w:t>
      </w:r>
      <w:r>
        <w:t>зміщується на офіційн</w:t>
      </w:r>
      <w:r>
        <w:rPr>
          <w:lang w:val="uk-UA"/>
        </w:rPr>
        <w:t>ій сторінці Компанії</w:t>
      </w:r>
    </w:p>
    <w:p w14:paraId="6A19E9F8" w14:textId="77777777" w:rsidR="00255F6E" w:rsidRPr="004E7B65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      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http</w:t>
      </w:r>
      <w:r w:rsidRPr="00504F7A">
        <w:rPr>
          <w:color w:val="0000FF"/>
          <w:sz w:val="22"/>
          <w:szCs w:val="22"/>
          <w:u w:val="single"/>
          <w:lang w:val="uk-UA" w:eastAsia="en-US"/>
        </w:rPr>
        <w:t>://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www</w:t>
      </w:r>
      <w:r w:rsidRPr="00504F7A">
        <w:rPr>
          <w:color w:val="0000FF"/>
          <w:sz w:val="22"/>
          <w:szCs w:val="22"/>
          <w:u w:val="single"/>
          <w:lang w:val="uk-UA" w:eastAsia="en-US"/>
        </w:rPr>
        <w:t>.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oreola</w:t>
      </w:r>
      <w:r w:rsidRPr="00504F7A">
        <w:rPr>
          <w:color w:val="0000FF"/>
          <w:sz w:val="22"/>
          <w:szCs w:val="22"/>
          <w:u w:val="single"/>
          <w:lang w:val="uk-UA" w:eastAsia="en-US"/>
        </w:rPr>
        <w:t>.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uafin</w:t>
      </w:r>
      <w:r w:rsidRPr="00504F7A">
        <w:rPr>
          <w:color w:val="0000FF"/>
          <w:sz w:val="22"/>
          <w:szCs w:val="22"/>
          <w:u w:val="single"/>
          <w:lang w:val="uk-UA" w:eastAsia="en-US"/>
        </w:rPr>
        <w:t>.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net</w:t>
      </w:r>
    </w:p>
    <w:p w14:paraId="7F31B538" w14:textId="77777777" w:rsidR="00255F6E" w:rsidRPr="00A24BB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3102154A" w14:textId="77777777" w:rsidR="00255F6E" w:rsidRPr="00A24BB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37F779BF" w14:textId="77777777" w:rsidR="00255F6E" w:rsidRPr="00A24BB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2C066144" w14:textId="77777777" w:rsidR="00255F6E" w:rsidRPr="00504F7A" w:rsidRDefault="00255F6E" w:rsidP="00255F6E">
      <w:pPr>
        <w:rPr>
          <w:lang w:val="uk-UA"/>
        </w:rPr>
      </w:pPr>
    </w:p>
    <w:p w14:paraId="7BFE1D5F" w14:textId="77777777" w:rsidR="00AB0198" w:rsidRDefault="00AB0198"/>
    <w:sectPr w:rsidR="00AB0198" w:rsidSect="006576BC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C2"/>
    <w:rsid w:val="00255F6E"/>
    <w:rsid w:val="006B2AB3"/>
    <w:rsid w:val="008F37B2"/>
    <w:rsid w:val="00942487"/>
    <w:rsid w:val="00AB0198"/>
    <w:rsid w:val="00B919C2"/>
    <w:rsid w:val="00C177CD"/>
    <w:rsid w:val="00F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48C5"/>
  <w15:chartTrackingRefBased/>
  <w15:docId w15:val="{CFCF2549-A3D7-4CC5-AD62-E29CEBA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rsid w:val="00255F6E"/>
    <w:pPr>
      <w:spacing w:before="127"/>
      <w:ind w:left="1598"/>
      <w:outlineLvl w:val="1"/>
    </w:pPr>
    <w:rPr>
      <w:b/>
      <w:bCs/>
    </w:rPr>
  </w:style>
  <w:style w:type="paragraph" w:customStyle="1" w:styleId="Style3">
    <w:name w:val="Style3"/>
    <w:basedOn w:val="a"/>
    <w:uiPriority w:val="99"/>
    <w:rsid w:val="00255F6E"/>
    <w:pPr>
      <w:adjustRightInd w:val="0"/>
      <w:spacing w:line="300" w:lineRule="exact"/>
      <w:ind w:firstLine="264"/>
    </w:pPr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255F6E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rsid w:val="00255F6E"/>
    <w:pPr>
      <w:ind w:left="112"/>
    </w:pPr>
    <w:rPr>
      <w:rFonts w:eastAsia="Calibri"/>
      <w:lang w:val="uk-UA" w:eastAsia="uk-UA"/>
    </w:rPr>
  </w:style>
  <w:style w:type="paragraph" w:customStyle="1" w:styleId="1">
    <w:name w:val="Абзац списка1"/>
    <w:basedOn w:val="a"/>
    <w:rsid w:val="00255F6E"/>
    <w:pPr>
      <w:ind w:left="318" w:firstLine="707"/>
      <w:jc w:val="both"/>
    </w:pPr>
    <w:rPr>
      <w:rFonts w:eastAsia="Calibri"/>
      <w:lang w:val="uk-UA" w:eastAsia="uk-UA"/>
    </w:rPr>
  </w:style>
  <w:style w:type="character" w:styleId="a3">
    <w:name w:val="Hyperlink"/>
    <w:basedOn w:val="a0"/>
    <w:uiPriority w:val="99"/>
    <w:unhideWhenUsed/>
    <w:rsid w:val="00255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reola.com.ua" TargetMode="External"/><Relationship Id="rId4" Type="http://schemas.openxmlformats.org/officeDocument/2006/relationships/hyperlink" Target="mailto:info@oreol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Мегель</dc:creator>
  <cp:keywords/>
  <dc:description/>
  <cp:lastModifiedBy>Елена Мегель</cp:lastModifiedBy>
  <cp:revision>4</cp:revision>
  <dcterms:created xsi:type="dcterms:W3CDTF">2021-01-26T10:30:00Z</dcterms:created>
  <dcterms:modified xsi:type="dcterms:W3CDTF">2021-01-26T10:45:00Z</dcterms:modified>
</cp:coreProperties>
</file>